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jc w:val="righ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Руководителю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 xml:space="preserve">(указывается наименование управляющей </w:t>
      </w:r>
      <w:proofErr w:type="gramStart"/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организации)</w:t>
      </w:r>
      <w:r>
        <w:rPr>
          <w:rFonts w:ascii="Tahoma" w:hAnsi="Tahoma" w:cs="Tahoma"/>
          <w:color w:val="535353"/>
          <w:sz w:val="21"/>
          <w:szCs w:val="21"/>
        </w:rPr>
        <w:br/>
        <w:t>от</w:t>
      </w:r>
      <w:proofErr w:type="gramEnd"/>
      <w:r>
        <w:rPr>
          <w:rFonts w:ascii="Tahoma" w:hAnsi="Tahoma" w:cs="Tahoma"/>
          <w:color w:val="535353"/>
          <w:sz w:val="21"/>
          <w:szCs w:val="21"/>
        </w:rPr>
        <w:t> 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(указывается ФИО, адрес проживания, контактный телефон)</w:t>
      </w: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ЗАЯВЛЕНИЕ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Прошу Вас, в соответствии с Жилищным кодексом РФ, Правилами предоставления коммунальных услуг гражданам (утв. постановлением Правительства РФ от 23.05.2006г.№307) произвести пер</w:t>
      </w:r>
      <w:r w:rsidR="00BF0AC0">
        <w:rPr>
          <w:rFonts w:ascii="Tahoma" w:hAnsi="Tahoma" w:cs="Tahoma"/>
          <w:color w:val="535353"/>
          <w:sz w:val="21"/>
          <w:szCs w:val="21"/>
        </w:rPr>
        <w:t>ерасчет платежей за коммунальную</w:t>
      </w:r>
      <w:r>
        <w:rPr>
          <w:rFonts w:ascii="Tahoma" w:hAnsi="Tahoma" w:cs="Tahoma"/>
          <w:color w:val="535353"/>
          <w:sz w:val="21"/>
          <w:szCs w:val="21"/>
        </w:rPr>
        <w:t xml:space="preserve"> услуг</w:t>
      </w:r>
      <w:r w:rsidR="00BF0AC0">
        <w:rPr>
          <w:rFonts w:ascii="Tahoma" w:hAnsi="Tahoma" w:cs="Tahoma"/>
          <w:color w:val="535353"/>
          <w:sz w:val="21"/>
          <w:szCs w:val="21"/>
        </w:rPr>
        <w:t>у</w:t>
      </w:r>
      <w:r>
        <w:rPr>
          <w:rFonts w:ascii="Tahoma" w:hAnsi="Tahoma" w:cs="Tahoma"/>
          <w:color w:val="535353"/>
          <w:sz w:val="21"/>
          <w:szCs w:val="21"/>
        </w:rPr>
        <w:t xml:space="preserve"> </w:t>
      </w:r>
      <w:r w:rsidR="001561DF">
        <w:rPr>
          <w:rFonts w:ascii="Tahoma" w:hAnsi="Tahoma" w:cs="Tahoma"/>
          <w:color w:val="535353"/>
          <w:sz w:val="21"/>
          <w:szCs w:val="21"/>
        </w:rPr>
        <w:t xml:space="preserve">(указать какую) </w:t>
      </w:r>
      <w:r>
        <w:rPr>
          <w:rFonts w:ascii="Tahoma" w:hAnsi="Tahoma" w:cs="Tahoma"/>
          <w:color w:val="535353"/>
          <w:sz w:val="21"/>
          <w:szCs w:val="21"/>
        </w:rPr>
        <w:t xml:space="preserve">в связи с </w:t>
      </w:r>
      <w:r w:rsidR="00BF0AC0">
        <w:rPr>
          <w:rFonts w:ascii="Tahoma" w:hAnsi="Tahoma" w:cs="Tahoma"/>
          <w:color w:val="535353"/>
          <w:sz w:val="21"/>
          <w:szCs w:val="21"/>
        </w:rPr>
        <w:t>её низким качеством в период</w:t>
      </w:r>
      <w:bookmarkStart w:id="0" w:name="_GoBack"/>
      <w:bookmarkEnd w:id="0"/>
      <w:r w:rsidR="001561DF">
        <w:rPr>
          <w:rFonts w:ascii="Tahoma" w:hAnsi="Tahoma" w:cs="Tahoma"/>
          <w:color w:val="535353"/>
          <w:sz w:val="21"/>
          <w:szCs w:val="21"/>
        </w:rPr>
        <w:t xml:space="preserve"> с __________ по __________.</w:t>
      </w:r>
    </w:p>
    <w:p w:rsidR="000B0757" w:rsidRDefault="000B0757" w:rsidP="000B0757">
      <w:pPr>
        <w:pStyle w:val="af5"/>
        <w:shd w:val="clear" w:color="auto" w:fill="FFFFFF"/>
        <w:spacing w:before="0" w:beforeAutospacing="0" w:after="225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В случае невозможности направления представителя для составления акта, прошу направить в мой адрес мотивированный письменный отказ.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 xml:space="preserve">Приложения: </w:t>
      </w:r>
      <w:r w:rsidR="001561DF">
        <w:rPr>
          <w:rFonts w:ascii="Tahoma" w:hAnsi="Tahoma" w:cs="Tahoma"/>
          <w:color w:val="535353"/>
          <w:sz w:val="21"/>
          <w:szCs w:val="21"/>
        </w:rPr>
        <w:t>акт проверки</w:t>
      </w:r>
      <w:r>
        <w:rPr>
          <w:rStyle w:val="a9"/>
          <w:rFonts w:ascii="inherit" w:eastAsiaTheme="majorEastAsia" w:hAnsi="inherit" w:cs="Tahoma"/>
          <w:color w:val="535353"/>
          <w:sz w:val="21"/>
          <w:szCs w:val="21"/>
          <w:bdr w:val="none" w:sz="0" w:space="0" w:color="auto" w:frame="1"/>
        </w:rPr>
        <w:t>.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Дата</w:t>
      </w: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</w:p>
    <w:p w:rsidR="000B0757" w:rsidRDefault="000B0757" w:rsidP="000B0757">
      <w:pPr>
        <w:pStyle w:val="af5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535353"/>
          <w:sz w:val="21"/>
          <w:szCs w:val="21"/>
        </w:rPr>
      </w:pPr>
      <w:r>
        <w:rPr>
          <w:rFonts w:ascii="Tahoma" w:hAnsi="Tahoma" w:cs="Tahoma"/>
          <w:color w:val="535353"/>
          <w:sz w:val="21"/>
          <w:szCs w:val="21"/>
        </w:rPr>
        <w:t>Подпись</w:t>
      </w:r>
    </w:p>
    <w:p w:rsidR="00F52ECB" w:rsidRDefault="00F52ECB"/>
    <w:sectPr w:rsidR="00F52ECB" w:rsidSect="007E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57"/>
    <w:rsid w:val="000B0757"/>
    <w:rsid w:val="001561DF"/>
    <w:rsid w:val="001C19EE"/>
    <w:rsid w:val="00671236"/>
    <w:rsid w:val="007E2712"/>
    <w:rsid w:val="00835FC5"/>
    <w:rsid w:val="008C46FE"/>
    <w:rsid w:val="00A60B39"/>
    <w:rsid w:val="00BF0AC0"/>
    <w:rsid w:val="00E01404"/>
    <w:rsid w:val="00E84C30"/>
    <w:rsid w:val="00EA6C92"/>
    <w:rsid w:val="00F52EC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0852-601D-486E-8D33-A890D866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Normal (Web)"/>
    <w:basedOn w:val="a"/>
    <w:uiPriority w:val="99"/>
    <w:semiHidden/>
    <w:unhideWhenUsed/>
    <w:rsid w:val="000B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2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2E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jus">
    <w:name w:val="ftextjus"/>
    <w:basedOn w:val="a"/>
    <w:rsid w:val="00F5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530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Natalia</cp:lastModifiedBy>
  <cp:revision>2</cp:revision>
  <dcterms:created xsi:type="dcterms:W3CDTF">2017-12-05T12:15:00Z</dcterms:created>
  <dcterms:modified xsi:type="dcterms:W3CDTF">2017-12-05T12:15:00Z</dcterms:modified>
</cp:coreProperties>
</file>